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3DDE72DC" w:rsidR="008F51DC" w:rsidRPr="008F51DC" w:rsidRDefault="006B2051" w:rsidP="008F51DC">
      <w:pPr>
        <w:pStyle w:val="OZNZACZNIKAwskazanienrzacznika"/>
        <w:rPr>
          <w:b w:val="0"/>
          <w:bCs/>
          <w:u w:val="single"/>
        </w:rPr>
      </w:pPr>
      <w:r w:rsidRPr="006B2051">
        <w:rPr>
          <w:b w:val="0"/>
          <w:bCs/>
          <w:u w:val="single"/>
        </w:rPr>
        <w:t>IK 2985405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2025-04-13T12:13:00Z</dcterms:modified>
</cp:coreProperties>
</file>